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320" w:lineRule="exact"/>
        <w:ind w:right="0"/>
        <w:jc w:val="center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"/>
        </w:rPr>
        <w:t>资产经营有限公司2025年寒假相关服务安排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12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店名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服务日期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东校区双创中心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1月13日-2月9日暂停营业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丰盛湾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1月20日-2月4日暂停营业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吉祥馄饨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1月15日-2月15日暂停营业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1月12日-2月15日暂停营业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东校区生活服务中心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零度健身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1月16日-2月8日暂停营业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服务时间：10:00-22：00      金店长18957521853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东校区校友中心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寒假暂停开放，会务服务接受预约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联系人：孙老师18857282481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东校区体育场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百叶龙健身房、瑜伽馆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1月27日-2月4日暂停营业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服务时间：10:00-21：30      朱店长13282785786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浙北教工超市</w:t>
            </w:r>
          </w:p>
        </w:tc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1月28日-1月31日暂停营业，寒假其余时间周一至周五营业</w:t>
            </w:r>
          </w:p>
        </w:tc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服务时间：8:00-17：00       陈店长：13665756797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西校区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灵峰教育超市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1月14日-2月14日暂停营业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联系人：方店长19957210981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快递点</w:t>
            </w:r>
          </w:p>
        </w:tc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寒假正常营业</w:t>
            </w:r>
          </w:p>
        </w:tc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联系人：王柏林17793852320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中校区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西校区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西校区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顺风车一站式服务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1月20日-2月14日暂停营业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联系人：洪魏13305723060</w:t>
            </w:r>
          </w:p>
        </w:tc>
      </w:tr>
    </w:tbl>
    <w:p>
      <w:pPr>
        <w:bidi w:val="0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注：如有调整，另行通知。</w:t>
      </w:r>
    </w:p>
    <w:p>
      <w:pPr>
        <w:tabs>
          <w:tab w:val="left" w:pos="5347"/>
        </w:tabs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资产经营有限公司</w:t>
      </w:r>
    </w:p>
    <w:p>
      <w:pPr>
        <w:tabs>
          <w:tab w:val="left" w:pos="5347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2025年1月7日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WFjNzY3Y2QwYWE5NDMxZDE3OGMxNTZkZTgwOWYifQ=="/>
  </w:docVars>
  <w:rsids>
    <w:rsidRoot w:val="00000000"/>
    <w:rsid w:val="00DD345B"/>
    <w:rsid w:val="04975DB1"/>
    <w:rsid w:val="118D3FB5"/>
    <w:rsid w:val="1B0C44E5"/>
    <w:rsid w:val="21D11274"/>
    <w:rsid w:val="30305CBF"/>
    <w:rsid w:val="30DF2EF5"/>
    <w:rsid w:val="32D450B3"/>
    <w:rsid w:val="378C5635"/>
    <w:rsid w:val="432E7063"/>
    <w:rsid w:val="49684183"/>
    <w:rsid w:val="5EFD2A11"/>
    <w:rsid w:val="67B20D23"/>
    <w:rsid w:val="6E1C2970"/>
    <w:rsid w:val="73CA13C4"/>
    <w:rsid w:val="7828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sz w:val="18"/>
      <w:szCs w:val="18"/>
      <w:u w:val="none"/>
    </w:rPr>
  </w:style>
  <w:style w:type="character" w:styleId="6">
    <w:name w:val="Hyperlink"/>
    <w:basedOn w:val="4"/>
    <w:qFormat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a1</dc:creator>
  <cp:lastModifiedBy>乌龙</cp:lastModifiedBy>
  <dcterms:modified xsi:type="dcterms:W3CDTF">2025-01-23T02:55:53Z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AB9C16001E9A4FA49F9A72DB4013AB1C_13</vt:lpwstr>
  </property>
</Properties>
</file>